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AD6" w:rsidRDefault="00FA0AD6">
      <w:pPr>
        <w:pStyle w:val="Heading2"/>
        <w:spacing w:before="0" w:beforeAutospacing="0" w:after="0" w:afterAutospacing="0" w:line="592" w:lineRule="exact"/>
        <w:jc w:val="center"/>
        <w:rPr>
          <w:rFonts w:ascii="方正小标宋简体" w:eastAsia="方正小标宋简体"/>
          <w:b w:val="0"/>
          <w:bCs w:val="0"/>
          <w:sz w:val="44"/>
          <w:szCs w:val="44"/>
        </w:rPr>
      </w:pPr>
      <w:r>
        <w:rPr>
          <w:rFonts w:ascii="方正小标宋简体" w:eastAsia="方正小标宋简体" w:hint="eastAsia"/>
          <w:b w:val="0"/>
          <w:bCs w:val="0"/>
          <w:sz w:val="44"/>
          <w:szCs w:val="44"/>
        </w:rPr>
        <w:t>合肥力澜置业有限公司淮河路</w:t>
      </w:r>
      <w:r>
        <w:rPr>
          <w:rFonts w:ascii="方正小标宋简体" w:eastAsia="方正小标宋简体"/>
          <w:b w:val="0"/>
          <w:bCs w:val="0"/>
          <w:sz w:val="44"/>
          <w:szCs w:val="44"/>
        </w:rPr>
        <w:t>2</w:t>
      </w:r>
      <w:r>
        <w:rPr>
          <w:rFonts w:ascii="方正小标宋简体" w:eastAsia="方正小标宋简体" w:hint="eastAsia"/>
          <w:b w:val="0"/>
          <w:bCs w:val="0"/>
          <w:sz w:val="44"/>
          <w:szCs w:val="44"/>
        </w:rPr>
        <w:t>号地块</w:t>
      </w:r>
    </w:p>
    <w:p w:rsidR="00FA0AD6" w:rsidRDefault="00FA0AD6">
      <w:pPr>
        <w:pStyle w:val="Heading2"/>
        <w:spacing w:before="0" w:beforeAutospacing="0" w:after="0" w:afterAutospacing="0" w:line="592" w:lineRule="exact"/>
        <w:jc w:val="center"/>
        <w:rPr>
          <w:rFonts w:ascii="方正小标宋简体" w:eastAsia="方正小标宋简体"/>
          <w:b w:val="0"/>
          <w:bCs w:val="0"/>
          <w:sz w:val="44"/>
          <w:szCs w:val="44"/>
        </w:rPr>
      </w:pPr>
      <w:r>
        <w:rPr>
          <w:rFonts w:ascii="方正小标宋简体" w:eastAsia="方正小标宋简体" w:hint="eastAsia"/>
          <w:b w:val="0"/>
          <w:bCs w:val="0"/>
          <w:sz w:val="44"/>
          <w:szCs w:val="44"/>
        </w:rPr>
        <w:t>三荣大厦第三、四层房产价格评估结果公示</w:t>
      </w:r>
    </w:p>
    <w:p w:rsidR="00FA0AD6" w:rsidRDefault="00FA0AD6">
      <w:pPr>
        <w:widowControl/>
        <w:spacing w:line="592" w:lineRule="exact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FA0AD6" w:rsidRDefault="00FA0AD6" w:rsidP="00585349">
      <w:pPr>
        <w:widowControl/>
        <w:spacing w:line="592" w:lineRule="exact"/>
        <w:ind w:firstLineChars="200" w:firstLine="3168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合肥力澜置业有限公司为优化配置，加快资产盘活，做到准确经营决策，需确定</w:t>
      </w:r>
      <w:r>
        <w:rPr>
          <w:rFonts w:ascii="仿宋_GB2312" w:eastAsia="仿宋_GB2312" w:hAnsi="仿宋_GB2312" w:cs="仿宋_GB2312" w:hint="eastAsia"/>
          <w:sz w:val="32"/>
          <w:szCs w:val="32"/>
        </w:rPr>
        <w:t>合肥市庐阳区淮河路</w:t>
      </w:r>
      <w:r>
        <w:rPr>
          <w:rFonts w:ascii="仿宋_GB2312" w:eastAsia="仿宋_GB2312" w:hAnsi="仿宋_GB2312" w:cs="仿宋_GB2312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号地块三荣大厦第三、四层房产市场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租赁价格。现通过合肥兴泰金融控股（集团）有限公司资产评估机构库竞标选定</w:t>
      </w:r>
      <w:r>
        <w:rPr>
          <w:rFonts w:ascii="仿宋_GB2312" w:eastAsia="仿宋_GB2312" w:hAnsi="仿宋_GB2312" w:cs="仿宋_GB2312" w:hint="eastAsia"/>
          <w:sz w:val="32"/>
          <w:szCs w:val="32"/>
        </w:rPr>
        <w:t>安徽正诚房地产土地评估测绘有限公司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，对租金价格进行评估。</w:t>
      </w:r>
      <w:r>
        <w:rPr>
          <w:rFonts w:ascii="仿宋_GB2312" w:eastAsia="仿宋_GB2312" w:hAnsi="仿宋_GB2312" w:cs="仿宋_GB2312" w:hint="eastAsia"/>
          <w:sz w:val="32"/>
          <w:szCs w:val="32"/>
        </w:rPr>
        <w:t>安徽正诚房地产土地评估测绘有限公司出具了编号</w:t>
      </w:r>
      <w:bookmarkStart w:id="0" w:name="OLE_LINK5"/>
      <w:r>
        <w:rPr>
          <w:rFonts w:ascii="仿宋_GB2312" w:eastAsia="仿宋_GB2312" w:hAnsi="仿宋_GB2312" w:cs="仿宋_GB2312" w:hint="eastAsia"/>
          <w:sz w:val="32"/>
          <w:szCs w:val="32"/>
        </w:rPr>
        <w:t>为</w:t>
      </w:r>
      <w:bookmarkEnd w:id="0"/>
      <w:r w:rsidRPr="00162B43"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皖正房评报</w:t>
      </w:r>
      <w:r w:rsidRPr="00162B43">
        <w:rPr>
          <w:rFonts w:ascii="仿宋_GB2312" w:eastAsia="仿宋_GB2312" w:hAnsi="仿宋_GB2312" w:cs="仿宋_GB2312"/>
          <w:color w:val="FF0000"/>
          <w:sz w:val="32"/>
          <w:szCs w:val="32"/>
        </w:rPr>
        <w:t>[2026]</w:t>
      </w:r>
      <w:r w:rsidRPr="00162B43"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字第</w:t>
      </w:r>
      <w:r>
        <w:rPr>
          <w:rFonts w:ascii="仿宋_GB2312" w:eastAsia="仿宋_GB2312" w:hAnsi="仿宋_GB2312" w:cs="仿宋_GB2312"/>
          <w:color w:val="FF0000"/>
          <w:sz w:val="32"/>
          <w:szCs w:val="32"/>
        </w:rPr>
        <w:t>1568</w:t>
      </w:r>
      <w:r w:rsidRPr="00162B43"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号</w:t>
      </w:r>
      <w:r>
        <w:rPr>
          <w:rFonts w:ascii="仿宋_GB2312" w:eastAsia="仿宋_GB2312" w:hAnsi="仿宋_GB2312" w:cs="仿宋_GB2312" w:hint="eastAsia"/>
          <w:sz w:val="32"/>
          <w:szCs w:val="32"/>
        </w:rPr>
        <w:t>评估报告，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现将评估结果进行公示，公示时间从</w:t>
      </w:r>
      <w:r w:rsidRPr="00162B43">
        <w:rPr>
          <w:rFonts w:ascii="仿宋_GB2312" w:eastAsia="仿宋_GB2312" w:hAnsi="仿宋_GB2312" w:cs="仿宋_GB2312"/>
          <w:color w:val="FF0000"/>
          <w:sz w:val="32"/>
          <w:szCs w:val="32"/>
        </w:rPr>
        <w:t>2026</w:t>
      </w:r>
      <w:r w:rsidRPr="00162B43"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年</w:t>
      </w:r>
      <w:r>
        <w:rPr>
          <w:rFonts w:ascii="仿宋_GB2312" w:eastAsia="仿宋_GB2312" w:hAnsi="仿宋_GB2312" w:cs="仿宋_GB2312"/>
          <w:color w:val="FF0000"/>
          <w:sz w:val="32"/>
          <w:szCs w:val="32"/>
        </w:rPr>
        <w:t>5</w:t>
      </w:r>
      <w:r w:rsidRPr="00162B43"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月</w:t>
      </w:r>
      <w:r>
        <w:rPr>
          <w:rFonts w:ascii="仿宋_GB2312" w:eastAsia="仿宋_GB2312" w:hAnsi="仿宋_GB2312" w:cs="仿宋_GB2312"/>
          <w:color w:val="FF0000"/>
          <w:sz w:val="32"/>
          <w:szCs w:val="32"/>
        </w:rPr>
        <w:t>29</w:t>
      </w:r>
      <w:r w:rsidRPr="00162B43"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日起至</w:t>
      </w:r>
      <w:r w:rsidRPr="00162B43">
        <w:rPr>
          <w:rFonts w:ascii="仿宋_GB2312" w:eastAsia="仿宋_GB2312" w:hAnsi="仿宋_GB2312" w:cs="仿宋_GB2312"/>
          <w:color w:val="FF0000"/>
          <w:sz w:val="32"/>
          <w:szCs w:val="32"/>
        </w:rPr>
        <w:t>2026</w:t>
      </w:r>
      <w:r w:rsidRPr="00162B43"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年</w:t>
      </w:r>
      <w:r>
        <w:rPr>
          <w:rFonts w:ascii="仿宋_GB2312" w:eastAsia="仿宋_GB2312" w:hAnsi="仿宋_GB2312" w:cs="仿宋_GB2312"/>
          <w:color w:val="FF0000"/>
          <w:sz w:val="32"/>
          <w:szCs w:val="32"/>
        </w:rPr>
        <w:t>6</w:t>
      </w:r>
      <w:r w:rsidRPr="00162B43"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月</w:t>
      </w:r>
      <w:r>
        <w:rPr>
          <w:rFonts w:ascii="仿宋_GB2312" w:eastAsia="仿宋_GB2312" w:hAnsi="仿宋_GB2312" w:cs="仿宋_GB2312"/>
          <w:color w:val="FF0000"/>
          <w:sz w:val="32"/>
          <w:szCs w:val="32"/>
        </w:rPr>
        <w:t>4</w:t>
      </w:r>
      <w:r w:rsidRPr="00162B43"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日</w:t>
      </w:r>
      <w:r>
        <w:rPr>
          <w:rFonts w:ascii="仿宋_GB2312" w:eastAsia="仿宋_GB2312" w:hAnsi="仿宋_GB2312" w:cs="仿宋_GB2312" w:hint="eastAsia"/>
          <w:sz w:val="32"/>
          <w:szCs w:val="32"/>
        </w:rPr>
        <w:t>止，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评估结果见附件。</w:t>
      </w:r>
    </w:p>
    <w:p w:rsidR="00FA0AD6" w:rsidRDefault="00FA0AD6" w:rsidP="00585349">
      <w:pPr>
        <w:widowControl/>
        <w:spacing w:line="592" w:lineRule="exact"/>
        <w:ind w:firstLineChars="200" w:firstLine="3168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在公示期间，对该评估报告的内容如有异议，请以电话或书面形式向合肥力澜置业有限公司反映。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    </w:t>
      </w:r>
    </w:p>
    <w:p w:rsidR="00FA0AD6" w:rsidRDefault="00FA0AD6" w:rsidP="00585349">
      <w:pPr>
        <w:spacing w:line="592" w:lineRule="exact"/>
        <w:ind w:firstLineChars="200" w:firstLine="31680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FA0AD6" w:rsidRDefault="00FA0AD6" w:rsidP="00585349">
      <w:pPr>
        <w:spacing w:line="592" w:lineRule="exact"/>
        <w:ind w:firstLineChars="200" w:firstLine="3168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附件：</w:t>
      </w:r>
    </w:p>
    <w:p w:rsidR="00FA0AD6" w:rsidRPr="00162B43" w:rsidRDefault="00FA0AD6" w:rsidP="00585349">
      <w:pPr>
        <w:spacing w:line="592" w:lineRule="exact"/>
        <w:ind w:firstLineChars="200" w:firstLine="31680"/>
        <w:rPr>
          <w:rFonts w:ascii="仿宋_GB2312" w:eastAsia="仿宋_GB2312" w:hAnsi="仿宋_GB2312" w:cs="仿宋_GB2312"/>
          <w:color w:val="FF0000"/>
          <w:sz w:val="32"/>
          <w:szCs w:val="32"/>
        </w:rPr>
      </w:pPr>
      <w:r w:rsidRPr="00162B43">
        <w:rPr>
          <w:rFonts w:ascii="仿宋_GB2312" w:eastAsia="仿宋_GB2312" w:hAnsi="仿宋_GB2312" w:cs="仿宋_GB2312"/>
          <w:color w:val="FF0000"/>
          <w:sz w:val="32"/>
          <w:szCs w:val="32"/>
        </w:rPr>
        <w:t>1.</w:t>
      </w:r>
      <w:r w:rsidRPr="00162B43"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皖正房评报</w:t>
      </w:r>
      <w:r w:rsidRPr="00162B43">
        <w:rPr>
          <w:rFonts w:ascii="仿宋_GB2312" w:eastAsia="仿宋_GB2312" w:hAnsi="仿宋_GB2312" w:cs="仿宋_GB2312"/>
          <w:color w:val="FF0000"/>
          <w:sz w:val="32"/>
          <w:szCs w:val="32"/>
        </w:rPr>
        <w:t>[2026]</w:t>
      </w:r>
      <w:r w:rsidRPr="00162B43"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字第</w:t>
      </w:r>
      <w:r>
        <w:rPr>
          <w:rFonts w:ascii="仿宋_GB2312" w:eastAsia="仿宋_GB2312" w:hAnsi="仿宋_GB2312" w:cs="仿宋_GB2312"/>
          <w:color w:val="FF0000"/>
          <w:sz w:val="32"/>
          <w:szCs w:val="32"/>
        </w:rPr>
        <w:t>1568</w:t>
      </w:r>
      <w:r w:rsidRPr="00162B43"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号评估报告</w:t>
      </w:r>
    </w:p>
    <w:p w:rsidR="00FA0AD6" w:rsidRDefault="00FA0AD6">
      <w:pPr>
        <w:pStyle w:val="BodyText"/>
        <w:jc w:val="both"/>
      </w:pPr>
    </w:p>
    <w:p w:rsidR="00FA0AD6" w:rsidRDefault="00FA0AD6" w:rsidP="00585349">
      <w:pPr>
        <w:widowControl/>
        <w:spacing w:line="592" w:lineRule="exact"/>
        <w:ind w:firstLineChars="1500" w:firstLine="31680"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合肥力澜置业有限公司</w:t>
      </w:r>
    </w:p>
    <w:p w:rsidR="00FA0AD6" w:rsidRPr="00162B43" w:rsidRDefault="00FA0AD6" w:rsidP="00A40630">
      <w:pPr>
        <w:widowControl/>
        <w:spacing w:line="592" w:lineRule="exact"/>
        <w:ind w:firstLineChars="1700" w:firstLine="31680"/>
        <w:jc w:val="left"/>
        <w:rPr>
          <w:color w:val="FF0000"/>
        </w:rPr>
      </w:pPr>
      <w:bookmarkStart w:id="1" w:name="_GoBack"/>
      <w:r w:rsidRPr="00162B43">
        <w:rPr>
          <w:rFonts w:ascii="仿宋_GB2312" w:eastAsia="仿宋_GB2312" w:hAnsi="仿宋_GB2312" w:cs="仿宋_GB2312"/>
          <w:color w:val="FF0000"/>
          <w:sz w:val="32"/>
          <w:szCs w:val="32"/>
        </w:rPr>
        <w:t>2026</w:t>
      </w:r>
      <w:r w:rsidRPr="00162B43"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年</w:t>
      </w:r>
      <w:r>
        <w:rPr>
          <w:rFonts w:ascii="仿宋_GB2312" w:eastAsia="仿宋_GB2312" w:hAnsi="仿宋_GB2312" w:cs="仿宋_GB2312"/>
          <w:color w:val="FF0000"/>
          <w:sz w:val="32"/>
          <w:szCs w:val="32"/>
        </w:rPr>
        <w:t>5</w:t>
      </w:r>
      <w:r w:rsidRPr="00162B43"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月</w:t>
      </w:r>
      <w:r>
        <w:rPr>
          <w:rFonts w:ascii="仿宋_GB2312" w:eastAsia="仿宋_GB2312" w:hAnsi="仿宋_GB2312" w:cs="仿宋_GB2312"/>
          <w:color w:val="FF0000"/>
          <w:sz w:val="32"/>
          <w:szCs w:val="32"/>
        </w:rPr>
        <w:t>29</w:t>
      </w:r>
      <w:r w:rsidRPr="00162B43"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日</w:t>
      </w:r>
    </w:p>
    <w:bookmarkEnd w:id="1"/>
    <w:p w:rsidR="00FA0AD6" w:rsidRDefault="00FA0AD6">
      <w:pPr>
        <w:rPr>
          <w:rFonts w:ascii="仿宋_GB2312" w:eastAsia="仿宋_GB2312"/>
          <w:sz w:val="32"/>
          <w:szCs w:val="32"/>
        </w:rPr>
      </w:pPr>
    </w:p>
    <w:p w:rsidR="00FA0AD6" w:rsidRDefault="00FA0AD6">
      <w:r>
        <w:rPr>
          <w:rFonts w:ascii="仿宋_GB2312" w:eastAsia="仿宋_GB2312"/>
          <w:sz w:val="32"/>
          <w:szCs w:val="32"/>
        </w:rPr>
        <w:t>(</w:t>
      </w:r>
      <w:r>
        <w:rPr>
          <w:rFonts w:ascii="仿宋_GB2312" w:eastAsia="仿宋_GB2312" w:hint="eastAsia"/>
          <w:sz w:val="32"/>
          <w:szCs w:val="32"/>
        </w:rPr>
        <w:t>联系人：时经理</w:t>
      </w:r>
      <w:r>
        <w:rPr>
          <w:rFonts w:ascii="仿宋_GB2312" w:eastAsia="仿宋_GB2312" w:hint="eastAsia"/>
          <w:color w:val="000000"/>
          <w:sz w:val="32"/>
          <w:szCs w:val="32"/>
        </w:rPr>
        <w:t>，联系电话：</w:t>
      </w:r>
      <w:r>
        <w:rPr>
          <w:rFonts w:ascii="仿宋_GB2312" w:eastAsia="仿宋_GB2312"/>
          <w:color w:val="000000"/>
          <w:sz w:val="32"/>
          <w:szCs w:val="32"/>
        </w:rPr>
        <w:t>0551-62685588</w:t>
      </w:r>
      <w:r>
        <w:rPr>
          <w:rFonts w:ascii="仿宋_GB2312" w:eastAsia="仿宋_GB2312"/>
          <w:sz w:val="32"/>
          <w:szCs w:val="32"/>
        </w:rPr>
        <w:t>)</w:t>
      </w:r>
    </w:p>
    <w:sectPr w:rsidR="00FA0AD6" w:rsidSect="00FE051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0AD6" w:rsidRDefault="00FA0AD6">
      <w:r>
        <w:separator/>
      </w:r>
    </w:p>
  </w:endnote>
  <w:endnote w:type="continuationSeparator" w:id="1">
    <w:p w:rsidR="00FA0AD6" w:rsidRDefault="00FA0A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仿宋_GB2312">
    <w:altName w:val="仿宋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0AD6" w:rsidRDefault="00FA0AD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0AD6" w:rsidRDefault="00FA0AD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0AD6" w:rsidRDefault="00FA0AD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0AD6" w:rsidRDefault="00FA0AD6">
      <w:r>
        <w:separator/>
      </w:r>
    </w:p>
  </w:footnote>
  <w:footnote w:type="continuationSeparator" w:id="1">
    <w:p w:rsidR="00FA0AD6" w:rsidRDefault="00FA0A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0AD6" w:rsidRDefault="00FA0AD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0AD6" w:rsidRDefault="00FA0AD6" w:rsidP="00585349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0AD6" w:rsidRDefault="00FA0AD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WVkMDU4Y2FjY2IxZGYzNTZjNTU1ZjdmYjg2OTZjZDAifQ=="/>
  </w:docVars>
  <w:rsids>
    <w:rsidRoot w:val="00FE0515"/>
    <w:rsid w:val="00024C98"/>
    <w:rsid w:val="00162B43"/>
    <w:rsid w:val="00374E7D"/>
    <w:rsid w:val="00585349"/>
    <w:rsid w:val="00792F8F"/>
    <w:rsid w:val="00A40630"/>
    <w:rsid w:val="00A516C4"/>
    <w:rsid w:val="00DB5918"/>
    <w:rsid w:val="00FA0AD6"/>
    <w:rsid w:val="00FE0515"/>
    <w:rsid w:val="00FE2F5B"/>
    <w:rsid w:val="00FF7CE7"/>
    <w:rsid w:val="011C39BA"/>
    <w:rsid w:val="02181AF7"/>
    <w:rsid w:val="022A0D1C"/>
    <w:rsid w:val="02E071C6"/>
    <w:rsid w:val="04BB0DC0"/>
    <w:rsid w:val="096351F6"/>
    <w:rsid w:val="0B285DDC"/>
    <w:rsid w:val="0D155936"/>
    <w:rsid w:val="0EFA6AA1"/>
    <w:rsid w:val="0FF75A77"/>
    <w:rsid w:val="14702016"/>
    <w:rsid w:val="16697BD2"/>
    <w:rsid w:val="175B6261"/>
    <w:rsid w:val="17650D6F"/>
    <w:rsid w:val="195C2885"/>
    <w:rsid w:val="1A065E3F"/>
    <w:rsid w:val="1A1409D8"/>
    <w:rsid w:val="1B554868"/>
    <w:rsid w:val="1DC72FE7"/>
    <w:rsid w:val="1E6E028E"/>
    <w:rsid w:val="1F33353E"/>
    <w:rsid w:val="23AE3142"/>
    <w:rsid w:val="24271D5D"/>
    <w:rsid w:val="252D708C"/>
    <w:rsid w:val="25FB09DE"/>
    <w:rsid w:val="2A5C220C"/>
    <w:rsid w:val="2C562CC6"/>
    <w:rsid w:val="2CE72555"/>
    <w:rsid w:val="2D3C0C59"/>
    <w:rsid w:val="2F4C12FA"/>
    <w:rsid w:val="305B7C64"/>
    <w:rsid w:val="30CD2521"/>
    <w:rsid w:val="346A0A82"/>
    <w:rsid w:val="34DD7669"/>
    <w:rsid w:val="354D2F7F"/>
    <w:rsid w:val="36674D51"/>
    <w:rsid w:val="3ABA1467"/>
    <w:rsid w:val="40084E9C"/>
    <w:rsid w:val="41946AF8"/>
    <w:rsid w:val="41BD3D83"/>
    <w:rsid w:val="42C15095"/>
    <w:rsid w:val="45796508"/>
    <w:rsid w:val="47036E51"/>
    <w:rsid w:val="47FA035B"/>
    <w:rsid w:val="47FC1FCA"/>
    <w:rsid w:val="497C554D"/>
    <w:rsid w:val="4A03646B"/>
    <w:rsid w:val="4A65319D"/>
    <w:rsid w:val="4B04462C"/>
    <w:rsid w:val="4BC15658"/>
    <w:rsid w:val="4BFF52FA"/>
    <w:rsid w:val="4D206899"/>
    <w:rsid w:val="4E431E74"/>
    <w:rsid w:val="4F0B18E7"/>
    <w:rsid w:val="534B23C0"/>
    <w:rsid w:val="54CD5BFD"/>
    <w:rsid w:val="5956528F"/>
    <w:rsid w:val="59D062E8"/>
    <w:rsid w:val="5B235C95"/>
    <w:rsid w:val="5CF60A47"/>
    <w:rsid w:val="5DC91FDA"/>
    <w:rsid w:val="5F7836B0"/>
    <w:rsid w:val="61DE18A1"/>
    <w:rsid w:val="63C55EBE"/>
    <w:rsid w:val="6453116D"/>
    <w:rsid w:val="64C03B57"/>
    <w:rsid w:val="6AE13222"/>
    <w:rsid w:val="6AF6750A"/>
    <w:rsid w:val="6BD31477"/>
    <w:rsid w:val="6DA51372"/>
    <w:rsid w:val="6DB97A55"/>
    <w:rsid w:val="71016B75"/>
    <w:rsid w:val="769069C4"/>
    <w:rsid w:val="770D3E0E"/>
    <w:rsid w:val="7C1C652D"/>
    <w:rsid w:val="7C2A32C5"/>
    <w:rsid w:val="7E4C1B37"/>
    <w:rsid w:val="7EA117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locked="1" w:semiHidden="0" w:uiPriority="0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locked="1" w:semiHidden="0" w:uiPriority="0"/>
    <w:lsdException w:name="HTML Bottom of Form" w:locked="1" w:semiHidden="0" w:uiPriority="0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locked="1" w:semiHidden="0" w:uiPriority="0"/>
    <w:lsdException w:name="annotation subject" w:unhideWhenUsed="1"/>
    <w:lsdException w:name="No List" w:locked="1" w:semiHidden="0" w:uiPriority="0"/>
    <w:lsdException w:name="Outline List 1" w:locked="1" w:semiHidden="0" w:uiPriority="0"/>
    <w:lsdException w:name="Outline List 2" w:locked="1" w:semiHidden="0" w:uiPriority="0"/>
    <w:lsdException w:name="Outline List 3" w:locked="1" w:semiHidden="0" w:uiPriority="0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next w:val="BodyText"/>
    <w:qFormat/>
    <w:rsid w:val="00FE0515"/>
    <w:pPr>
      <w:widowControl w:val="0"/>
      <w:jc w:val="both"/>
    </w:pPr>
    <w:rPr>
      <w:rFonts w:ascii="Times New Roman" w:hAnsi="Times New Roman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E0515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eastAsia="宋体" w:hAnsi="Cambria" w:cs="Times New Roman"/>
      <w:b/>
      <w:bCs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FE0515"/>
    <w:pPr>
      <w:jc w:val="center"/>
    </w:pPr>
    <w:rPr>
      <w:b/>
      <w:bCs/>
      <w:sz w:val="4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162B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Times New Roman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162B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1</Pages>
  <Words>57</Words>
  <Characters>331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86182</dc:creator>
  <cp:keywords/>
  <dc:description/>
  <cp:lastModifiedBy>SDWM</cp:lastModifiedBy>
  <cp:revision>3</cp:revision>
  <cp:lastPrinted>2024-01-02T03:25:00Z</cp:lastPrinted>
  <dcterms:created xsi:type="dcterms:W3CDTF">2021-10-20T12:25:00Z</dcterms:created>
  <dcterms:modified xsi:type="dcterms:W3CDTF">2026-05-28T03:11:00Z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BFB84811F10D458F9C52985863C11034</vt:lpwstr>
  </property>
  <property fmtid="{D5CDD505-2E9C-101B-9397-08002B2CF9AE}" pid="4" name="KSOTemplateDocerSaveRecord">
    <vt:lpwstr>eyJoZGlkIjoiODRlMjBiODZkYzhkZTg4MTQ5MDBjYmVlNzA2YjYxYWMiLCJ1c2VySWQiOiIxMjM3MzQ2ODM1In0=</vt:lpwstr>
  </property>
</Properties>
</file>