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九狮桥街45号逍遥南楼西侧办公楼房屋租赁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九狮桥街45号逍遥南楼西侧办公楼。</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68.64平方米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20592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租期一年，租期内租金价格无递增，免租</w:t>
      </w:r>
      <w:bookmarkStart w:id="1" w:name="_GoBack"/>
      <w:bookmarkEnd w:id="1"/>
      <w:r>
        <w:rPr>
          <w:rFonts w:hint="eastAsia" w:ascii="方正仿宋_GB2312" w:hAnsi="方正仿宋_GB2312" w:eastAsia="方正仿宋_GB2312" w:cs="方正仿宋_GB2312"/>
          <w:color w:val="000000"/>
          <w:sz w:val="32"/>
          <w:szCs w:val="32"/>
          <w:lang w:eastAsia="zh-CN"/>
        </w:rPr>
        <w:t>金装修期15天。</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九狮桥街45号逍遥南楼西侧办公楼房屋租赁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九狮桥街45号逍遥南楼西侧办公楼房屋租赁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68.64</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20592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28C16F4-06C5-464F-B784-604F3AC70E35}"/>
  </w:font>
  <w:font w:name="方正仿宋_GB2312">
    <w:panose1 w:val="02000000000000000000"/>
    <w:charset w:val="86"/>
    <w:family w:val="auto"/>
    <w:pitch w:val="default"/>
    <w:sig w:usb0="A00002BF" w:usb1="184F6CFA" w:usb2="00000012" w:usb3="00000000" w:csb0="00040001" w:csb1="00000000"/>
    <w:embedRegular r:id="rId2" w:fontKey="{74F0D682-6851-4564-B6D9-94347BD4E4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0471C62"/>
    <w:rsid w:val="20C00CD1"/>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1069</Words>
  <Characters>1148</Characters>
  <Lines>0</Lines>
  <Paragraphs>0</Paragraphs>
  <TotalTime>874</TotalTime>
  <ScaleCrop>false</ScaleCrop>
  <LinksUpToDate>false</LinksUpToDate>
  <CharactersWithSpaces>1246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2026-06-10T11:28:06Z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