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美菱大道391号301-1房屋租赁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美菱大道391号301-1。</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292平方米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45552</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租期两年，租期内租金价格无递增，免租金装修期30天。</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1个月房屋租金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bookmarkStart w:id="1" w:name="_GoBack"/>
      <w:bookmarkEnd w:id="1"/>
      <w:r>
        <w:rPr>
          <w:rFonts w:hint="eastAsia" w:ascii="方正仿宋_GB2312" w:hAnsi="方正仿宋_GB2312" w:eastAsia="方正仿宋_GB2312" w:cs="方正仿宋_GB2312"/>
          <w:color w:val="000000"/>
          <w:sz w:val="32"/>
          <w:szCs w:val="32"/>
          <w:lang w:eastAsia="zh-CN"/>
        </w:rPr>
        <w:t>2026年6月23日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2026年6月18日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美菱大道391号301-1房屋租赁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美菱大道391号301-1房屋租赁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292</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45552</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4E6C6999-1A8D-4438-97DC-68795D04B09B}"/>
  </w:font>
  <w:font w:name="方正仿宋_GB2312">
    <w:panose1 w:val="02000000000000000000"/>
    <w:charset w:val="86"/>
    <w:family w:val="auto"/>
    <w:pitch w:val="default"/>
    <w:sig w:usb0="A00002BF" w:usb1="184F6CFA" w:usb2="00000012" w:usb3="00000000" w:csb0="00040001" w:csb1="00000000"/>
    <w:embedRegular r:id="rId2" w:fontKey="{068C78F5-F0FF-4D94-A27D-AE1A4F408A1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0471C62"/>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6914A21"/>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1069</Words>
  <Characters>1148</Characters>
  <Lines>0</Lines>
  <Paragraphs>0</Paragraphs>
  <TotalTime>874</TotalTime>
  <ScaleCrop>false</ScaleCrop>
  <LinksUpToDate>false</LinksUpToDate>
  <CharactersWithSpaces>1246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2026-06-15T08:00:06Z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