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0" w:beforeAutospacing="0" w:after="0" w:afterAutospacing="0" w:line="592" w:lineRule="exact"/>
        <w:jc w:val="center"/>
        <w:rPr>
          <w:rFonts w:hint="eastAsia" w:ascii="方正小标宋简体" w:eastAsia="方正小标宋简体"/>
          <w:b w:val="0"/>
          <w:bCs w:val="0"/>
          <w:sz w:val="44"/>
          <w:szCs w:val="44"/>
          <w:lang w:bidi="ar"/>
        </w:rPr>
      </w:pPr>
      <w:r>
        <w:rPr>
          <w:rFonts w:hint="eastAsia" w:ascii="方正小标宋简体" w:eastAsia="方正小标宋简体"/>
          <w:b w:val="0"/>
          <w:bCs w:val="0"/>
          <w:sz w:val="44"/>
          <w:szCs w:val="44"/>
          <w:lang w:bidi="ar"/>
        </w:rPr>
        <w:t>合肥兴泰商业资产运营有限公司</w:t>
      </w:r>
      <w:bookmarkStart w:id="0" w:name="_Hlk160718916"/>
    </w:p>
    <w:bookmarkEnd w:id="0"/>
    <w:p>
      <w:pPr>
        <w:pStyle w:val="2"/>
        <w:spacing w:before="0" w:beforeAutospacing="0" w:after="0" w:afterAutospacing="0" w:line="592" w:lineRule="exact"/>
        <w:jc w:val="center"/>
        <w:rPr>
          <w:rFonts w:hint="eastAsia" w:ascii="方正小标宋简体" w:eastAsia="方正小标宋简体"/>
          <w:b w:val="0"/>
          <w:bCs w:val="0"/>
          <w:sz w:val="44"/>
          <w:szCs w:val="44"/>
          <w:lang w:bidi="ar"/>
        </w:rPr>
      </w:pPr>
      <w:r>
        <w:rPr>
          <w:rFonts w:hint="eastAsia" w:ascii="方正小标宋简体" w:eastAsia="方正小标宋简体"/>
          <w:b w:val="0"/>
          <w:bCs w:val="0"/>
          <w:sz w:val="44"/>
          <w:szCs w:val="44"/>
          <w:lang w:eastAsia="zh-CN" w:bidi="ar"/>
        </w:rPr>
        <w:t>长江西路244号官亭路5号商铺</w:t>
      </w:r>
      <w:r>
        <w:rPr>
          <w:rFonts w:hint="eastAsia" w:ascii="方正小标宋简体" w:eastAsia="方正小标宋简体"/>
          <w:b w:val="0"/>
          <w:bCs w:val="0"/>
          <w:sz w:val="44"/>
          <w:szCs w:val="44"/>
          <w:lang w:bidi="ar"/>
        </w:rPr>
        <w:t>租赁项目</w:t>
      </w:r>
    </w:p>
    <w:p>
      <w:pPr>
        <w:pStyle w:val="2"/>
        <w:spacing w:before="0" w:beforeAutospacing="0" w:after="0" w:afterAutospacing="0" w:line="592" w:lineRule="exact"/>
        <w:jc w:val="center"/>
        <w:rPr>
          <w:rFonts w:hint="eastAsia" w:ascii="方正小标宋简体" w:eastAsia="方正小标宋简体"/>
          <w:b w:val="0"/>
          <w:bCs w:val="0"/>
          <w:sz w:val="44"/>
          <w:szCs w:val="44"/>
          <w:lang w:val="en-US" w:eastAsia="zh-CN" w:bidi="ar"/>
        </w:rPr>
      </w:pPr>
      <w:r>
        <w:rPr>
          <w:rFonts w:hint="eastAsia" w:ascii="方正小标宋简体" w:eastAsia="方正小标宋简体"/>
          <w:b w:val="0"/>
          <w:bCs w:val="0"/>
          <w:sz w:val="44"/>
          <w:szCs w:val="44"/>
          <w:lang w:val="en-US" w:eastAsia="zh-CN" w:bidi="ar"/>
        </w:rPr>
        <w:t>询价公告</w:t>
      </w:r>
    </w:p>
    <w:p>
      <w:bookmarkStart w:id="1" w:name="_GoBack"/>
      <w:bookmarkEnd w:id="1"/>
    </w:p>
    <w:p>
      <w:pPr>
        <w:spacing w:line="520" w:lineRule="exact"/>
        <w:rPr>
          <w:rFonts w:ascii="仿宋_GB2312" w:hAnsi="Times New Roman" w:eastAsia="仿宋_GB2312"/>
          <w:color w:val="000000"/>
          <w:sz w:val="32"/>
          <w:szCs w:val="32"/>
        </w:rPr>
      </w:pPr>
      <w:r>
        <w:rPr>
          <w:rFonts w:hint="eastAsia" w:ascii="仿宋_GB2312" w:hAnsi="Times New Roman" w:eastAsia="仿宋_GB2312"/>
          <w:color w:val="000000"/>
          <w:sz w:val="32"/>
          <w:szCs w:val="32"/>
        </w:rPr>
        <w:t>附件1：</w:t>
      </w:r>
    </w:p>
    <w:p>
      <w:pPr>
        <w:spacing w:line="592" w:lineRule="exact"/>
        <w:jc w:val="center"/>
        <w:rPr>
          <w:rFonts w:ascii="方正小标宋简体" w:eastAsia="方正小标宋简体"/>
          <w:sz w:val="44"/>
          <w:szCs w:val="44"/>
        </w:rPr>
      </w:pPr>
      <w:r>
        <w:rPr>
          <w:rFonts w:hint="eastAsia" w:ascii="方正小标宋简体" w:eastAsia="方正小标宋简体"/>
          <w:sz w:val="44"/>
          <w:szCs w:val="44"/>
        </w:rPr>
        <w:t>报  价  函</w:t>
      </w:r>
    </w:p>
    <w:p>
      <w:pPr>
        <w:spacing w:line="592" w:lineRule="exact"/>
        <w:rPr>
          <w:rFonts w:ascii="仿宋_GB2312" w:eastAsia="仿宋_GB2312"/>
          <w:sz w:val="32"/>
        </w:rPr>
      </w:pPr>
    </w:p>
    <w:p>
      <w:pPr>
        <w:spacing w:line="592" w:lineRule="exact"/>
        <w:rPr>
          <w:rFonts w:ascii="仿宋_GB2312" w:hAnsi="Times New Roman" w:eastAsia="仿宋_GB2312"/>
          <w:color w:val="000000"/>
          <w:sz w:val="32"/>
          <w:szCs w:val="32"/>
        </w:rPr>
      </w:pPr>
      <w:r>
        <w:rPr>
          <w:rFonts w:hint="eastAsia" w:ascii="仿宋_GB2312" w:hAnsi="Times New Roman" w:eastAsia="仿宋_GB2312"/>
          <w:color w:val="000000"/>
          <w:sz w:val="32"/>
          <w:szCs w:val="32"/>
        </w:rPr>
        <w:t>合肥兴泰商业资产运营有限公司：</w:t>
      </w:r>
    </w:p>
    <w:p>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 根据贵方关于</w:t>
      </w:r>
      <w:r>
        <w:rPr>
          <w:rFonts w:hint="eastAsia" w:ascii="仿宋_GB2312" w:hAnsi="Times New Roman" w:eastAsia="仿宋_GB2312"/>
          <w:color w:val="000000"/>
          <w:sz w:val="32"/>
          <w:szCs w:val="32"/>
          <w:lang w:eastAsia="zh-CN"/>
        </w:rPr>
        <w:t>长江西路244号官亭路5号商铺</w:t>
      </w:r>
      <w:r>
        <w:rPr>
          <w:rFonts w:hint="eastAsia" w:ascii="仿宋_GB2312" w:hAnsi="Times New Roman" w:eastAsia="仿宋_GB2312"/>
          <w:color w:val="000000"/>
          <w:sz w:val="32"/>
          <w:szCs w:val="32"/>
        </w:rPr>
        <w:t>租赁项目的询价</w:t>
      </w:r>
      <w:r>
        <w:rPr>
          <w:rFonts w:hint="eastAsia" w:ascii="仿宋_GB2312" w:hAnsi="Times New Roman" w:eastAsia="仿宋_GB2312"/>
          <w:color w:val="000000"/>
          <w:sz w:val="32"/>
          <w:szCs w:val="32"/>
          <w:lang w:val="en-US" w:eastAsia="zh-CN"/>
        </w:rPr>
        <w:t>公告</w:t>
      </w:r>
      <w:r>
        <w:rPr>
          <w:rFonts w:hint="eastAsia" w:ascii="仿宋_GB2312" w:hAnsi="Times New Roman" w:eastAsia="仿宋_GB2312"/>
          <w:color w:val="000000"/>
          <w:sz w:val="32"/>
          <w:szCs w:val="32"/>
        </w:rPr>
        <w:t>，我个人（单位）已认真研究，决定响应如下：</w:t>
      </w:r>
    </w:p>
    <w:p>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1.我们愿按响应文件的格式要求提交全部资料，并对资料的真实性负责。</w:t>
      </w:r>
    </w:p>
    <w:p>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2.我方同意在本项目询价文件中规定的开标日起的有效期内遵守本响应文件中的承诺且在此期限期满之前均具有约束力。 </w:t>
      </w:r>
    </w:p>
    <w:p>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3.一旦成交,我方将在规定的时间内签订合同，否则，贵方有权取消我方成交资格。</w:t>
      </w:r>
    </w:p>
    <w:p>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 xml:space="preserve">4.签订合同后，我方将严格履行合同的责任和义务。 </w:t>
      </w:r>
    </w:p>
    <w:p>
      <w:pPr>
        <w:spacing w:line="592" w:lineRule="exact"/>
        <w:rPr>
          <w:rFonts w:ascii="仿宋_GB2312" w:hAnsi="Times New Roman" w:eastAsia="仿宋_GB2312"/>
          <w:color w:val="000000"/>
          <w:sz w:val="32"/>
          <w:szCs w:val="32"/>
        </w:rPr>
      </w:pPr>
    </w:p>
    <w:p>
      <w:pPr>
        <w:spacing w:line="592" w:lineRule="exact"/>
        <w:ind w:firstLine="4480" w:firstLineChars="1400"/>
        <w:jc w:val="left"/>
        <w:rPr>
          <w:rFonts w:ascii="仿宋_GB2312" w:hAnsi="Times New Roman" w:eastAsia="仿宋_GB2312"/>
          <w:color w:val="000000"/>
          <w:sz w:val="32"/>
          <w:szCs w:val="32"/>
        </w:rPr>
      </w:pPr>
      <w:r>
        <w:rPr>
          <w:rFonts w:hint="eastAsia" w:ascii="仿宋_GB2312" w:hAnsi="Times New Roman" w:eastAsia="仿宋_GB2312"/>
          <w:color w:val="000000"/>
          <w:sz w:val="32"/>
          <w:szCs w:val="32"/>
        </w:rPr>
        <w:t xml:space="preserve">法定代表人（签字盖章）：      </w:t>
      </w:r>
    </w:p>
    <w:p>
      <w:pPr>
        <w:spacing w:line="592" w:lineRule="exact"/>
        <w:ind w:firstLine="4480" w:firstLineChars="1400"/>
        <w:jc w:val="left"/>
        <w:rPr>
          <w:rFonts w:ascii="仿宋_GB2312" w:hAnsi="Times New Roman" w:eastAsia="仿宋_GB2312"/>
          <w:color w:val="000000"/>
          <w:sz w:val="32"/>
          <w:szCs w:val="32"/>
        </w:rPr>
      </w:pPr>
      <w:r>
        <w:rPr>
          <w:rFonts w:hint="eastAsia" w:ascii="仿宋_GB2312" w:hAnsi="Times New Roman" w:eastAsia="仿宋_GB2312"/>
          <w:color w:val="000000"/>
          <w:sz w:val="32"/>
          <w:szCs w:val="32"/>
        </w:rPr>
        <w:t xml:space="preserve">自然人（签字）：           </w:t>
      </w:r>
    </w:p>
    <w:p>
      <w:pPr>
        <w:spacing w:line="592" w:lineRule="exact"/>
        <w:ind w:firstLine="4480" w:firstLineChars="1400"/>
        <w:jc w:val="left"/>
        <w:rPr>
          <w:rFonts w:ascii="仿宋_GB2312" w:hAnsi="Times New Roman" w:eastAsia="仿宋_GB2312"/>
          <w:color w:val="000000"/>
          <w:sz w:val="32"/>
          <w:szCs w:val="32"/>
        </w:rPr>
      </w:pPr>
      <w:r>
        <w:rPr>
          <w:rFonts w:hint="eastAsia" w:ascii="仿宋_GB2312" w:hAnsi="Times New Roman" w:eastAsia="仿宋_GB2312"/>
          <w:color w:val="000000"/>
          <w:sz w:val="32"/>
          <w:szCs w:val="32"/>
        </w:rPr>
        <w:t xml:space="preserve">授权代理人（签字）：          </w:t>
      </w:r>
    </w:p>
    <w:p>
      <w:pPr>
        <w:spacing w:line="592" w:lineRule="exact"/>
        <w:ind w:left="5749" w:leftChars="2128" w:hanging="1280" w:hangingChars="400"/>
        <w:jc w:val="left"/>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联系电话：             年   月   日</w:t>
      </w:r>
    </w:p>
    <w:p>
      <w:pPr>
        <w:spacing w:line="592" w:lineRule="exact"/>
        <w:jc w:val="left"/>
        <w:rPr>
          <w:rFonts w:hint="eastAsia" w:ascii="仿宋_GB2312" w:hAnsi="Times New Roman" w:eastAsia="仿宋_GB2312"/>
          <w:color w:val="000000"/>
          <w:sz w:val="32"/>
          <w:szCs w:val="32"/>
        </w:rPr>
      </w:pPr>
    </w:p>
    <w:p>
      <w:pPr>
        <w:spacing w:line="592" w:lineRule="exact"/>
        <w:jc w:val="left"/>
        <w:rPr>
          <w:rFonts w:ascii="仿宋_GB2312" w:hAnsi="Times New Roman" w:eastAsia="仿宋_GB2312"/>
          <w:color w:val="000000"/>
          <w:sz w:val="32"/>
          <w:szCs w:val="32"/>
        </w:rPr>
      </w:pPr>
      <w:r>
        <w:rPr>
          <w:rFonts w:hint="eastAsia" w:ascii="仿宋_GB2312" w:hAnsi="Times New Roman" w:eastAsia="仿宋_GB2312"/>
          <w:color w:val="000000"/>
          <w:sz w:val="32"/>
          <w:szCs w:val="32"/>
        </w:rPr>
        <w:t>一次性报价清单：</w:t>
      </w:r>
    </w:p>
    <w:p>
      <w:pPr>
        <w:spacing w:line="592" w:lineRule="exact"/>
        <w:rPr>
          <w:rFonts w:ascii="仿宋_GB2312" w:eastAsia="仿宋_GB2312"/>
          <w:sz w:val="36"/>
        </w:rPr>
      </w:pPr>
      <w:r>
        <w:rPr>
          <w:rFonts w:hint="eastAsia" w:ascii="仿宋_GB2312" w:eastAsia="仿宋_GB2312"/>
          <w:sz w:val="36"/>
        </w:rPr>
        <w:t xml:space="preserve">                                    </w:t>
      </w:r>
    </w:p>
    <w:tbl>
      <w:tblPr>
        <w:tblStyle w:val="5"/>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2"/>
        <w:gridCol w:w="5858"/>
        <w:gridCol w:w="1176"/>
        <w:gridCol w:w="1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2" w:type="dxa"/>
            <w:vAlign w:val="center"/>
          </w:tcPr>
          <w:p>
            <w:pPr>
              <w:spacing w:line="592" w:lineRule="exact"/>
              <w:jc w:val="center"/>
              <w:rPr>
                <w:rFonts w:ascii="仿宋_GB2312" w:eastAsia="仿宋_GB2312"/>
                <w:sz w:val="32"/>
              </w:rPr>
            </w:pPr>
            <w:r>
              <w:rPr>
                <w:rFonts w:hint="eastAsia" w:ascii="仿宋_GB2312" w:hAnsi="Times New Roman" w:eastAsia="仿宋_GB2312"/>
                <w:color w:val="000000"/>
                <w:sz w:val="32"/>
                <w:szCs w:val="32"/>
              </w:rPr>
              <w:t>序号</w:t>
            </w:r>
          </w:p>
        </w:tc>
        <w:tc>
          <w:tcPr>
            <w:tcW w:w="5858" w:type="dxa"/>
            <w:vAlign w:val="center"/>
          </w:tcPr>
          <w:p>
            <w:pPr>
              <w:spacing w:line="592" w:lineRule="exact"/>
              <w:jc w:val="center"/>
              <w:rPr>
                <w:rFonts w:ascii="仿宋_GB2312" w:eastAsia="仿宋_GB2312"/>
                <w:sz w:val="32"/>
              </w:rPr>
            </w:pPr>
            <w:r>
              <w:rPr>
                <w:rFonts w:hint="eastAsia" w:ascii="仿宋_GB2312" w:hAnsi="Times New Roman" w:eastAsia="仿宋_GB2312"/>
                <w:color w:val="000000"/>
                <w:sz w:val="32"/>
                <w:szCs w:val="32"/>
              </w:rPr>
              <w:t>项目名称</w:t>
            </w:r>
          </w:p>
        </w:tc>
        <w:tc>
          <w:tcPr>
            <w:tcW w:w="1176" w:type="dxa"/>
            <w:vAlign w:val="center"/>
          </w:tcPr>
          <w:p>
            <w:pPr>
              <w:spacing w:line="592" w:lineRule="exact"/>
              <w:jc w:val="center"/>
              <w:rPr>
                <w:rFonts w:ascii="仿宋_GB2312" w:eastAsia="仿宋_GB2312"/>
                <w:sz w:val="32"/>
              </w:rPr>
            </w:pPr>
            <w:r>
              <w:rPr>
                <w:rFonts w:hint="eastAsia" w:ascii="仿宋_GB2312" w:hAnsi="Times New Roman" w:eastAsia="仿宋_GB2312"/>
                <w:color w:val="000000"/>
                <w:sz w:val="32"/>
                <w:szCs w:val="32"/>
              </w:rPr>
              <w:t>面积（m</w:t>
            </w:r>
            <w:r>
              <w:rPr>
                <w:rFonts w:hint="eastAsia" w:ascii="仿宋_GB2312" w:hAnsi="Times New Roman" w:eastAsia="仿宋_GB2312"/>
                <w:color w:val="000000"/>
                <w:sz w:val="32"/>
                <w:szCs w:val="32"/>
                <w:vertAlign w:val="superscript"/>
              </w:rPr>
              <w:t>2</w:t>
            </w:r>
            <w:r>
              <w:rPr>
                <w:rFonts w:hint="eastAsia" w:ascii="仿宋_GB2312" w:hAnsi="Times New Roman" w:eastAsia="仿宋_GB2312"/>
                <w:color w:val="000000"/>
                <w:sz w:val="32"/>
                <w:szCs w:val="32"/>
              </w:rPr>
              <w:t>）</w:t>
            </w:r>
          </w:p>
        </w:tc>
        <w:tc>
          <w:tcPr>
            <w:tcW w:w="1837" w:type="dxa"/>
            <w:vAlign w:val="center"/>
          </w:tcPr>
          <w:p>
            <w:pPr>
              <w:spacing w:line="592" w:lineRule="exact"/>
              <w:jc w:val="center"/>
              <w:rPr>
                <w:rFonts w:ascii="仿宋_GB2312" w:hAnsi="Times New Roman" w:eastAsia="仿宋_GB2312"/>
                <w:color w:val="000000"/>
                <w:sz w:val="32"/>
                <w:szCs w:val="32"/>
              </w:rPr>
            </w:pPr>
            <w:r>
              <w:rPr>
                <w:rFonts w:hint="eastAsia" w:ascii="仿宋_GB2312" w:hAnsi="Times New Roman" w:eastAsia="仿宋_GB2312"/>
                <w:color w:val="000000"/>
                <w:sz w:val="32"/>
                <w:szCs w:val="32"/>
              </w:rPr>
              <w:t>年租金</w:t>
            </w:r>
          </w:p>
          <w:p>
            <w:pPr>
              <w:spacing w:line="592" w:lineRule="exact"/>
              <w:jc w:val="center"/>
              <w:rPr>
                <w:rFonts w:ascii="仿宋_GB2312" w:eastAsia="仿宋_GB2312"/>
                <w:sz w:val="32"/>
              </w:rPr>
            </w:pPr>
            <w:r>
              <w:rPr>
                <w:rFonts w:hint="eastAsia" w:ascii="仿宋_GB2312" w:hAnsi="Times New Roman" w:eastAsia="仿宋_GB2312"/>
                <w:color w:val="000000"/>
                <w:sz w:val="32"/>
                <w:szCs w:val="32"/>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1052" w:type="dxa"/>
            <w:vAlign w:val="center"/>
          </w:tcPr>
          <w:p>
            <w:pPr>
              <w:spacing w:line="592" w:lineRule="exact"/>
              <w:jc w:val="center"/>
              <w:rPr>
                <w:rFonts w:ascii="仿宋_GB2312" w:eastAsia="仿宋_GB2312"/>
                <w:sz w:val="32"/>
              </w:rPr>
            </w:pPr>
            <w:r>
              <w:rPr>
                <w:rFonts w:hint="eastAsia" w:ascii="仿宋_GB2312" w:eastAsia="仿宋_GB2312"/>
                <w:sz w:val="32"/>
              </w:rPr>
              <w:t>1</w:t>
            </w:r>
          </w:p>
        </w:tc>
        <w:tc>
          <w:tcPr>
            <w:tcW w:w="5858" w:type="dxa"/>
            <w:vAlign w:val="center"/>
          </w:tcPr>
          <w:p>
            <w:pPr>
              <w:spacing w:line="592" w:lineRule="exact"/>
              <w:jc w:val="center"/>
              <w:rPr>
                <w:rFonts w:hint="default" w:ascii="仿宋_GB2312" w:hAnsi="Times New Roman" w:eastAsia="仿宋_GB2312"/>
                <w:color w:val="000000"/>
                <w:sz w:val="32"/>
                <w:szCs w:val="32"/>
                <w:lang w:val="en-US" w:eastAsia="zh-CN"/>
              </w:rPr>
            </w:pPr>
            <w:r>
              <w:rPr>
                <w:rFonts w:hint="eastAsia" w:ascii="仿宋_GB2312" w:hAnsi="Times New Roman" w:eastAsia="仿宋_GB2312"/>
                <w:color w:val="000000"/>
                <w:sz w:val="32"/>
                <w:szCs w:val="32"/>
                <w:lang w:eastAsia="zh-CN"/>
              </w:rPr>
              <w:t>长江西路244号官亭路5号商铺</w:t>
            </w:r>
            <w:r>
              <w:rPr>
                <w:rFonts w:hint="eastAsia" w:ascii="仿宋_GB2312" w:hAnsi="Times New Roman" w:eastAsia="仿宋_GB2312"/>
                <w:color w:val="000000"/>
                <w:sz w:val="32"/>
                <w:szCs w:val="32"/>
              </w:rPr>
              <w:t>租赁项目</w:t>
            </w:r>
          </w:p>
        </w:tc>
        <w:tc>
          <w:tcPr>
            <w:tcW w:w="1176" w:type="dxa"/>
            <w:vAlign w:val="center"/>
          </w:tcPr>
          <w:p>
            <w:pPr>
              <w:spacing w:line="592" w:lineRule="exact"/>
              <w:jc w:val="center"/>
              <w:rPr>
                <w:rFonts w:hint="default" w:ascii="仿宋_GB2312" w:hAnsi="Times New Roman" w:eastAsia="仿宋_GB2312"/>
                <w:color w:val="000000"/>
                <w:sz w:val="32"/>
                <w:szCs w:val="32"/>
                <w:lang w:val="en-US" w:eastAsia="zh-CN"/>
              </w:rPr>
            </w:pPr>
            <w:r>
              <w:rPr>
                <w:rFonts w:hint="eastAsia" w:ascii="仿宋_GB2312" w:hAnsi="Times New Roman" w:eastAsia="仿宋_GB2312"/>
                <w:color w:val="000000"/>
                <w:sz w:val="32"/>
                <w:szCs w:val="32"/>
                <w:lang w:val="en-US" w:eastAsia="zh-CN"/>
              </w:rPr>
              <w:t>42.52</w:t>
            </w:r>
          </w:p>
        </w:tc>
        <w:tc>
          <w:tcPr>
            <w:tcW w:w="1837" w:type="dxa"/>
            <w:vAlign w:val="center"/>
          </w:tcPr>
          <w:p>
            <w:pPr>
              <w:spacing w:line="592" w:lineRule="exact"/>
              <w:jc w:val="center"/>
              <w:rPr>
                <w:rFonts w:hint="default" w:ascii="仿宋_GB2312" w:hAnsi="Times New Roman" w:eastAsia="仿宋_GB2312"/>
                <w:color w:val="000000"/>
                <w:sz w:val="32"/>
                <w:szCs w:val="32"/>
                <w:lang w:val="en-US" w:eastAsia="zh-CN"/>
              </w:rPr>
            </w:pPr>
            <w:r>
              <w:rPr>
                <w:rFonts w:hint="eastAsia" w:ascii="仿宋_GB2312" w:hAnsi="Times New Roman" w:eastAsia="仿宋_GB2312"/>
                <w:color w:val="000000"/>
                <w:sz w:val="32"/>
                <w:szCs w:val="32"/>
                <w:lang w:val="en-US" w:eastAsia="zh-CN"/>
              </w:rPr>
              <w:t>67861.92</w:t>
            </w:r>
          </w:p>
        </w:tc>
      </w:tr>
    </w:tbl>
    <w:p>
      <w:pPr>
        <w:spacing w:line="592" w:lineRule="exact"/>
        <w:ind w:right="600"/>
        <w:jc w:val="right"/>
        <w:rPr>
          <w:rFonts w:ascii="仿宋_GB2312" w:eastAsia="仿宋_GB2312"/>
          <w:sz w:val="28"/>
        </w:rPr>
      </w:pPr>
    </w:p>
    <w:p>
      <w:pPr>
        <w:spacing w:line="592" w:lineRule="exact"/>
        <w:ind w:right="600"/>
        <w:jc w:val="right"/>
        <w:rPr>
          <w:rFonts w:ascii="仿宋_GB2312" w:eastAsia="仿宋_GB2312"/>
          <w:sz w:val="28"/>
        </w:rPr>
      </w:pPr>
    </w:p>
    <w:p>
      <w:pPr>
        <w:spacing w:line="592" w:lineRule="exact"/>
        <w:ind w:right="600"/>
        <w:jc w:val="right"/>
        <w:rPr>
          <w:rFonts w:ascii="仿宋_GB2312" w:eastAsia="仿宋_GB2312"/>
          <w:sz w:val="28"/>
        </w:rPr>
      </w:pPr>
    </w:p>
    <w:p>
      <w:pPr>
        <w:spacing w:line="592" w:lineRule="exact"/>
        <w:ind w:right="640" w:firstLine="3680" w:firstLineChars="1150"/>
        <w:rPr>
          <w:rFonts w:ascii="仿宋_GB2312" w:eastAsia="仿宋_GB2312"/>
          <w:sz w:val="32"/>
        </w:rPr>
      </w:pPr>
      <w:r>
        <w:rPr>
          <w:rFonts w:hint="eastAsia" w:ascii="仿宋_GB2312" w:eastAsia="仿宋_GB2312"/>
          <w:sz w:val="32"/>
        </w:rPr>
        <w:t xml:space="preserve">响应单位（盖章或签字）：      </w:t>
      </w:r>
    </w:p>
    <w:p>
      <w:pPr>
        <w:spacing w:line="592" w:lineRule="exact"/>
        <w:ind w:right="640" w:firstLine="3040" w:firstLineChars="950"/>
        <w:rPr>
          <w:rFonts w:ascii="仿宋_GB2312" w:eastAsia="仿宋_GB2312"/>
          <w:sz w:val="32"/>
        </w:rPr>
      </w:pPr>
      <w:r>
        <w:rPr>
          <w:rFonts w:hint="eastAsia" w:ascii="仿宋_GB2312" w:eastAsia="仿宋_GB2312"/>
          <w:sz w:val="32"/>
        </w:rPr>
        <w:t xml:space="preserve">   </w:t>
      </w:r>
    </w:p>
    <w:p>
      <w:pPr>
        <w:spacing w:line="592" w:lineRule="exact"/>
        <w:ind w:right="640" w:firstLine="3040" w:firstLineChars="950"/>
        <w:rPr>
          <w:rFonts w:ascii="仿宋_GB2312" w:eastAsia="仿宋_GB2312"/>
          <w:sz w:val="32"/>
        </w:rPr>
      </w:pPr>
    </w:p>
    <w:p>
      <w:pPr>
        <w:spacing w:line="592" w:lineRule="exact"/>
        <w:ind w:right="640" w:firstLine="4960" w:firstLineChars="1550"/>
        <w:rPr>
          <w:rFonts w:ascii="仿宋_GB2312" w:eastAsia="仿宋_GB2312"/>
          <w:sz w:val="32"/>
        </w:rPr>
      </w:pPr>
      <w:r>
        <w:rPr>
          <w:rFonts w:hint="eastAsia" w:ascii="仿宋_GB2312" w:eastAsia="仿宋_GB2312"/>
          <w:sz w:val="32"/>
        </w:rPr>
        <w:t xml:space="preserve">年    月    日 </w:t>
      </w:r>
    </w:p>
    <w:p>
      <w:pPr>
        <w:spacing w:line="360" w:lineRule="exact"/>
        <w:ind w:firstLine="3520" w:firstLineChars="1100"/>
        <w:rPr>
          <w:rFonts w:ascii="仿宋_GB2312" w:eastAsia="仿宋_GB2312"/>
          <w:sz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2C058F"/>
    <w:rsid w:val="024263C3"/>
    <w:rsid w:val="05BE40FB"/>
    <w:rsid w:val="070D72A1"/>
    <w:rsid w:val="07962E3E"/>
    <w:rsid w:val="08CF2961"/>
    <w:rsid w:val="0C7E73BB"/>
    <w:rsid w:val="0CAB4347"/>
    <w:rsid w:val="0F0373B1"/>
    <w:rsid w:val="0F3C4F8C"/>
    <w:rsid w:val="12E40808"/>
    <w:rsid w:val="14293E20"/>
    <w:rsid w:val="14337FB3"/>
    <w:rsid w:val="149547D4"/>
    <w:rsid w:val="15AA7963"/>
    <w:rsid w:val="1D5C71BB"/>
    <w:rsid w:val="1F0C07F6"/>
    <w:rsid w:val="1F693A18"/>
    <w:rsid w:val="221D6484"/>
    <w:rsid w:val="23536501"/>
    <w:rsid w:val="23626B1C"/>
    <w:rsid w:val="23734470"/>
    <w:rsid w:val="240B1533"/>
    <w:rsid w:val="253D5128"/>
    <w:rsid w:val="288B7D93"/>
    <w:rsid w:val="28BC0AC8"/>
    <w:rsid w:val="290D35E5"/>
    <w:rsid w:val="295916E5"/>
    <w:rsid w:val="2C1E56F0"/>
    <w:rsid w:val="2D3345BA"/>
    <w:rsid w:val="322B080F"/>
    <w:rsid w:val="346D739C"/>
    <w:rsid w:val="371B0C4C"/>
    <w:rsid w:val="37BD07AF"/>
    <w:rsid w:val="38FC1F72"/>
    <w:rsid w:val="39477387"/>
    <w:rsid w:val="39BB08DC"/>
    <w:rsid w:val="3A387E01"/>
    <w:rsid w:val="3AE76765"/>
    <w:rsid w:val="3AF46516"/>
    <w:rsid w:val="3BA01C48"/>
    <w:rsid w:val="3E491136"/>
    <w:rsid w:val="3F7D74B7"/>
    <w:rsid w:val="406A5E3B"/>
    <w:rsid w:val="40E05ADF"/>
    <w:rsid w:val="43120317"/>
    <w:rsid w:val="45034977"/>
    <w:rsid w:val="453A6A23"/>
    <w:rsid w:val="45B06662"/>
    <w:rsid w:val="47411377"/>
    <w:rsid w:val="4809333E"/>
    <w:rsid w:val="4842699B"/>
    <w:rsid w:val="486B42DC"/>
    <w:rsid w:val="49383A30"/>
    <w:rsid w:val="4987370F"/>
    <w:rsid w:val="49AE1470"/>
    <w:rsid w:val="4CAD13D3"/>
    <w:rsid w:val="4D1D5914"/>
    <w:rsid w:val="4D4D1161"/>
    <w:rsid w:val="4F5C5D3B"/>
    <w:rsid w:val="506378EF"/>
    <w:rsid w:val="50C26901"/>
    <w:rsid w:val="5190705D"/>
    <w:rsid w:val="54CC782F"/>
    <w:rsid w:val="56630BCA"/>
    <w:rsid w:val="57555266"/>
    <w:rsid w:val="581B02E9"/>
    <w:rsid w:val="59DF6902"/>
    <w:rsid w:val="5AFD4A94"/>
    <w:rsid w:val="5FAF28C4"/>
    <w:rsid w:val="61254671"/>
    <w:rsid w:val="61894395"/>
    <w:rsid w:val="61933528"/>
    <w:rsid w:val="62556F61"/>
    <w:rsid w:val="62B6027F"/>
    <w:rsid w:val="630C4094"/>
    <w:rsid w:val="6321792E"/>
    <w:rsid w:val="63667240"/>
    <w:rsid w:val="64380305"/>
    <w:rsid w:val="68BF1E69"/>
    <w:rsid w:val="6D7E0346"/>
    <w:rsid w:val="71E75B6E"/>
    <w:rsid w:val="74512765"/>
    <w:rsid w:val="751B7C2F"/>
    <w:rsid w:val="7A4D2C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9"/>
    <w:pPr>
      <w:widowControl/>
      <w:spacing w:before="100" w:beforeAutospacing="1" w:after="100" w:afterAutospacing="1"/>
      <w:jc w:val="left"/>
      <w:outlineLvl w:val="1"/>
    </w:pPr>
    <w:rPr>
      <w:rFonts w:ascii="宋体" w:hAnsi="宋体" w:cs="宋体"/>
      <w:b/>
      <w:bCs/>
      <w:kern w:val="0"/>
      <w:sz w:val="36"/>
      <w:szCs w:val="36"/>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0"/>
    <w:pPr>
      <w:jc w:val="center"/>
    </w:pPr>
    <w:rPr>
      <w:b/>
      <w:bCs/>
      <w:sz w:val="44"/>
    </w:rPr>
  </w:style>
  <w:style w:type="table" w:styleId="5">
    <w:name w:val="Table Grid"/>
    <w:basedOn w:val="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355</Words>
  <Characters>381</Characters>
  <Lines>0</Lines>
  <Paragraphs>0</Paragraphs>
  <TotalTime>100</TotalTime>
  <ScaleCrop>false</ScaleCrop>
  <LinksUpToDate>false</LinksUpToDate>
  <CharactersWithSpaces>478</CharactersWithSpaces>
  <Application>WPS Office_11.8.2.12187_F1E327BC-269C-435d-A152-05C5408002CA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2024-08-20T02:16:00Z</dcterms:created>
  <dc:creator>Lenovo</dc:creator>
  <cp:lastModifiedBy>Lenovo</cp:lastModifiedBy>
  <dcterms:modified xsi:type="dcterms:W3CDTF">2025-02-26T02:50:21Z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2052-11.8.2.12187</vt:lpwstr>
  </property>
  <property fmtid="{D5CDD505-2E9C-101B-9397-08002B2CF9AE}" pid="3" name="ICV">
    <vt:lpwstr>48B0E9DE97294080B1CF46AB94EBFACA</vt:lpwstr>
  </property>
</Properties>
</file>